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45ACB">
        <w:rPr>
          <w:rFonts w:ascii="Times New Roman" w:hAnsi="Times New Roman" w:cs="Times New Roman"/>
          <w:b/>
          <w:sz w:val="24"/>
          <w:szCs w:val="24"/>
        </w:rPr>
        <w:t>89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E310D0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9869DA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E310D0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45ACB">
              <w:rPr>
                <w:rFonts w:ascii="Times New Roman" w:hAnsi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E310D0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E310D0">
              <w:rPr>
                <w:rFonts w:ascii="Times New Roman" w:hAnsi="Times New Roman"/>
                <w:sz w:val="24"/>
                <w:szCs w:val="24"/>
              </w:rPr>
              <w:t>:</w:t>
            </w: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E310D0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E310D0">
              <w:rPr>
                <w:rFonts w:ascii="Times New Roman" w:hAnsi="Times New Roman"/>
                <w:sz w:val="24"/>
                <w:szCs w:val="24"/>
              </w:rPr>
              <w:t>:</w:t>
            </w: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10D8C" w:rsidRPr="00E310D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E310D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E310D0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310D0" w:rsidRDefault="00E45ACB" w:rsidP="00E310D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E310D0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310D0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CB" w:rsidRPr="00E45ACB" w:rsidRDefault="00E45ACB" w:rsidP="00E45ACB">
            <w:pPr>
              <w:pStyle w:val="Default"/>
              <w:rPr>
                <w:b/>
              </w:rPr>
            </w:pPr>
            <w:r w:rsidRPr="00E45ACB">
              <w:rPr>
                <w:b/>
              </w:rPr>
              <w:t>Повторение. Х.К. Андерсен «Ромашка»</w:t>
            </w:r>
          </w:p>
          <w:p w:rsidR="00067D90" w:rsidRPr="00E310D0" w:rsidRDefault="00E45ACB" w:rsidP="00E45ACB">
            <w:pPr>
              <w:pStyle w:val="Default"/>
              <w:spacing w:line="240" w:lineRule="atLeast"/>
              <w:rPr>
                <w:b/>
                <w:color w:val="auto"/>
              </w:rPr>
            </w:pPr>
            <w:r w:rsidRPr="00E45ACB">
              <w:rPr>
                <w:b/>
                <w:color w:val="auto"/>
              </w:rPr>
              <w:t>Без воды нет жизни.</w:t>
            </w:r>
          </w:p>
        </w:tc>
      </w:tr>
      <w:tr w:rsidR="00E57FA6" w:rsidRPr="00E310D0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CB" w:rsidRPr="00E45ACB" w:rsidRDefault="00E45ACB" w:rsidP="00E45ACB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3.1.2.1 - пересказывать подробно/ выборочно содержание произведения свободно или по совместно составленному плану/драматизация</w:t>
            </w:r>
          </w:p>
          <w:p w:rsidR="00E45ACB" w:rsidRPr="00E45ACB" w:rsidRDefault="00E45ACB" w:rsidP="00E45ACB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3.2.6.1 - находить сравнение, олицетворение, эпитет и определять их роль</w:t>
            </w:r>
          </w:p>
          <w:p w:rsidR="00E45ACB" w:rsidRPr="00E45ACB" w:rsidRDefault="00E45ACB" w:rsidP="00E45ACB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3.3.3.1</w:t>
            </w:r>
            <w:proofErr w:type="gramStart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/ проекта/ рекламы/</w:t>
            </w:r>
          </w:p>
          <w:p w:rsidR="00E57FA6" w:rsidRPr="00E310D0" w:rsidRDefault="00E45ACB" w:rsidP="00E45ACB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заметки/ презентации</w:t>
            </w:r>
          </w:p>
        </w:tc>
      </w:tr>
      <w:tr w:rsidR="00E57FA6" w:rsidRPr="00E310D0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2829AF" w:rsidP="00E310D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45ACB" w:rsidP="00E45ACB">
            <w:pPr>
              <w:pStyle w:val="Default"/>
              <w:spacing w:line="240" w:lineRule="atLeast"/>
              <w:rPr>
                <w:b/>
              </w:rPr>
            </w:pPr>
            <w:r>
              <w:t>Повторение изученного материала</w:t>
            </w:r>
          </w:p>
        </w:tc>
      </w:tr>
      <w:tr w:rsidR="00E57FA6" w:rsidRPr="00E310D0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10D0" w:rsidRDefault="00E57FA6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E310D0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E310D0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E310D0" w:rsidRDefault="004A33F0" w:rsidP="00E310D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E310D0" w:rsidRDefault="004A33F0" w:rsidP="00E310D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E310D0" w:rsidRDefault="004A33F0" w:rsidP="00E310D0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62" w:rsidRPr="00E310D0" w:rsidRDefault="00B60562" w:rsidP="00E310D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B60562" w:rsidRPr="00E310D0" w:rsidRDefault="00B60562" w:rsidP="00E310D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E310D0">
              <w:rPr>
                <w:b/>
                <w:color w:val="000000"/>
              </w:rPr>
              <w:t>- Бодрячок.</w:t>
            </w:r>
          </w:p>
          <w:p w:rsidR="00B60562" w:rsidRPr="00E310D0" w:rsidRDefault="00B60562" w:rsidP="00E310D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E310D0">
              <w:rPr>
                <w:b/>
                <w:color w:val="000000"/>
              </w:rPr>
              <w:t>“Паутина взаимоотношений”</w:t>
            </w:r>
          </w:p>
          <w:p w:rsidR="004A33F0" w:rsidRPr="00E310D0" w:rsidRDefault="00B60562" w:rsidP="00E310D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становиться в круг. Ведущий в руках держит клубок вязальных ниток, который бросает одному из игроков, которого предварительно называет по имени и говорит какое-то пожелание. У ведущего в руках остается конец нитки. Получивший клубок ниток, отматывает немного ниток из клубка и бросает клубок следующему играющему, которого называет по имени и говоря ему пожелание. Это повторяется до тех пор, пока у всех играющих в руках не будет нитка из клубка. Затем нитка сматывается в обратном порядке со словами благодарности.</w:t>
            </w:r>
            <w:r w:rsidR="007476A1" w:rsidRPr="00E310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D60BF3" w:rsidP="00E310D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E310D0" w:rsidRDefault="001F09CE" w:rsidP="00E310D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E310D0" w:rsidRDefault="001F09CE" w:rsidP="00E310D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E310D0" w:rsidRDefault="007476A1" w:rsidP="00E310D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E310D0" w:rsidRDefault="004D2A04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310D0" w:rsidRDefault="007476A1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310D0" w:rsidRDefault="007476A1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E310D0" w:rsidRDefault="007476A1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E310D0" w:rsidRDefault="00810D8C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411480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E310D0" w:rsidRDefault="001F09CE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E310D0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E310D0" w:rsidRDefault="00CD774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E310D0" w:rsidRDefault="004A33F0" w:rsidP="00E310D0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- пересказывать содержание произведения;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- находить сравнение, олицетворение, эпитет в тексте;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- писать творческие работы.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сквозной темой раздела урока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– Какие чувства ты испытываешь, когда видишь клумбу </w:t>
            </w:r>
            <w:proofErr w:type="gramStart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цветами или букет цветов?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связной речи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 «цветы».</w:t>
            </w: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просит поднять руки вверх, если удалось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выполнить устно работу.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над  литературным  произведением  Х.К.  Андерсена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«Ромашка»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Вспоминаем творчество Х.К. Андерсена.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домашнего задания.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выразительно.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отвечают  на  вопросы,  используют  ключевые  и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опорные слова.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(К) Ученики рассказывают о главном герое сказки по схеме.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составляют  модель  текста.  Расставляют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иллюстрации в правильном порядке.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С  помощью  учителя  учащиеся  пересказывают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произведение, опираясь на ключевые слова и иллюстрации.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(Д, К) Динамическая пауза 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№3.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№4.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№5.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 (Ф.О.)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Ученики выполняют проект «Без воды нет жизни…».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  <w:p w:rsidR="00E45ACB" w:rsidRPr="00E45ACB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E45ACB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критериям: интересно, познавательно, </w:t>
            </w:r>
          </w:p>
          <w:p w:rsidR="004A33F0" w:rsidRPr="00E310D0" w:rsidRDefault="00E45ACB" w:rsidP="00E45AC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45ACB">
              <w:rPr>
                <w:rFonts w:ascii="Times New Roman" w:hAnsi="Times New Roman" w:cs="Times New Roman"/>
                <w:sz w:val="24"/>
                <w:szCs w:val="24"/>
              </w:rPr>
              <w:t>творчески выполнен проект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D60BF3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E310D0" w:rsidRP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E310D0" w:rsidRDefault="00D60BF3" w:rsidP="00E310D0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E310D0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1C1A55" w:rsidRPr="00E310D0" w:rsidRDefault="001C1A55" w:rsidP="00E45ACB">
            <w:pPr>
              <w:pStyle w:val="c9"/>
              <w:spacing w:before="0" w:beforeAutospacing="0" w:after="0" w:afterAutospacing="0" w:line="240" w:lineRule="atLeast"/>
            </w:pPr>
          </w:p>
          <w:p w:rsidR="001C1A55" w:rsidRPr="00E310D0" w:rsidRDefault="00E310D0" w:rsidP="00E310D0">
            <w:pPr>
              <w:pStyle w:val="c9"/>
              <w:spacing w:before="0" w:beforeAutospacing="0" w:after="0" w:afterAutospacing="0" w:line="240" w:lineRule="atLeast"/>
            </w:pPr>
            <w:r>
              <w:t>Работают над сквозной темой раздела</w:t>
            </w: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E45ACB" w:rsidP="00E45ACB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680B" w:rsidRPr="00E310D0" w:rsidRDefault="008F680B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60562" w:rsidRPr="00E310D0" w:rsidRDefault="00B60562" w:rsidP="00E310D0">
            <w:pPr>
              <w:pStyle w:val="c9"/>
              <w:spacing w:before="0" w:beforeAutospacing="0" w:after="0" w:afterAutospacing="0" w:line="240" w:lineRule="atLeast"/>
            </w:pPr>
          </w:p>
          <w:p w:rsidR="00400284" w:rsidRPr="00E310D0" w:rsidRDefault="00400284" w:rsidP="00E310D0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E310D0">
              <w:t>Работа над литературным произведением</w:t>
            </w: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E310D0" w:rsidRDefault="001C1A55" w:rsidP="00E310D0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Default="001C1A55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ACB" w:rsidRPr="00E310D0" w:rsidRDefault="00E45ACB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E310D0" w:rsidRDefault="001C1A55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E310D0" w:rsidRDefault="001C1A55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P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D0" w:rsidRPr="00E310D0" w:rsidRDefault="00E310D0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Pr="00E310D0" w:rsidRDefault="008F680B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8C" w:rsidRPr="00E310D0" w:rsidRDefault="00810D8C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29D" w:rsidRPr="00E310D0" w:rsidRDefault="00E45ACB" w:rsidP="00E310D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D60BF3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E310D0" w:rsidRDefault="004A33F0" w:rsidP="00E310D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E310D0" w:rsidRDefault="004A33F0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E310D0" w:rsidRDefault="00D60BF3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A5F3A" w:rsidRPr="00E310D0" w:rsidRDefault="008A5F3A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A5F3A" w:rsidRPr="00E310D0" w:rsidRDefault="008A5F3A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E310D0" w:rsidRDefault="00B91491" w:rsidP="00E310D0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E310D0" w:rsidRDefault="004A33F0" w:rsidP="00E310D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Лист бумаги,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Учебник,</w:t>
            </w:r>
          </w:p>
          <w:p w:rsidR="008F680B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тетрадь,</w:t>
            </w:r>
          </w:p>
          <w:p w:rsidR="00B91491" w:rsidRPr="00E310D0" w:rsidRDefault="008F680B" w:rsidP="00E45A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DE7D4E" w:rsidRPr="00E310D0" w:rsidRDefault="00DE7D4E" w:rsidP="00E310D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E310D0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E310D0" w:rsidRDefault="00CD774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E310D0" w:rsidRDefault="00E30FD3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E310D0" w:rsidRDefault="004A33F0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E310D0" w:rsidRDefault="00DE7D4E" w:rsidP="00E310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310D0" w:rsidRDefault="00B91491" w:rsidP="00E310D0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310D0" w:rsidRDefault="00B91491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E310D0" w:rsidRDefault="004A33F0" w:rsidP="00E310D0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0D0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04993"/>
    <w:multiLevelType w:val="multilevel"/>
    <w:tmpl w:val="80A0D8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A00BB7"/>
    <w:multiLevelType w:val="hybridMultilevel"/>
    <w:tmpl w:val="F1F275C4"/>
    <w:lvl w:ilvl="0" w:tplc="5156B0FA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775C7A"/>
    <w:multiLevelType w:val="multilevel"/>
    <w:tmpl w:val="062E68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524F71"/>
    <w:multiLevelType w:val="multilevel"/>
    <w:tmpl w:val="D5B293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8"/>
  </w:num>
  <w:num w:numId="5">
    <w:abstractNumId w:val="6"/>
  </w:num>
  <w:num w:numId="6">
    <w:abstractNumId w:val="16"/>
  </w:num>
  <w:num w:numId="7">
    <w:abstractNumId w:val="3"/>
  </w:num>
  <w:num w:numId="8">
    <w:abstractNumId w:val="21"/>
  </w:num>
  <w:num w:numId="9">
    <w:abstractNumId w:val="7"/>
  </w:num>
  <w:num w:numId="10">
    <w:abstractNumId w:val="18"/>
  </w:num>
  <w:num w:numId="11">
    <w:abstractNumId w:val="25"/>
  </w:num>
  <w:num w:numId="12">
    <w:abstractNumId w:val="17"/>
  </w:num>
  <w:num w:numId="13">
    <w:abstractNumId w:val="15"/>
  </w:num>
  <w:num w:numId="14">
    <w:abstractNumId w:val="2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1"/>
  </w:num>
  <w:num w:numId="21">
    <w:abstractNumId w:val="5"/>
  </w:num>
  <w:num w:numId="22">
    <w:abstractNumId w:val="13"/>
  </w:num>
  <w:num w:numId="23">
    <w:abstractNumId w:val="12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11"/>
  </w:num>
  <w:num w:numId="29">
    <w:abstractNumId w:val="19"/>
  </w:num>
  <w:num w:numId="30">
    <w:abstractNumId w:val="14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288F"/>
    <w:rsid w:val="00093973"/>
    <w:rsid w:val="0009550E"/>
    <w:rsid w:val="000C09C3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4653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2CA2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87D49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82D9E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10D8C"/>
    <w:rsid w:val="00820967"/>
    <w:rsid w:val="00830DC1"/>
    <w:rsid w:val="00837EB8"/>
    <w:rsid w:val="00880C43"/>
    <w:rsid w:val="0088289B"/>
    <w:rsid w:val="00885420"/>
    <w:rsid w:val="00897D4C"/>
    <w:rsid w:val="008A5F3A"/>
    <w:rsid w:val="008C2C24"/>
    <w:rsid w:val="008C6D6B"/>
    <w:rsid w:val="008F1A1D"/>
    <w:rsid w:val="008F680B"/>
    <w:rsid w:val="009119D0"/>
    <w:rsid w:val="009162DE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529D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60562"/>
    <w:rsid w:val="00B73EE0"/>
    <w:rsid w:val="00B85DEA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2785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83DAC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0D0"/>
    <w:rsid w:val="00E31754"/>
    <w:rsid w:val="00E34923"/>
    <w:rsid w:val="00E4039F"/>
    <w:rsid w:val="00E45ACB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B60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B60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B605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810D8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810D8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Полужирный"/>
    <w:basedOn w:val="aa"/>
    <w:rsid w:val="00810D8C"/>
    <w:rPr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">
    <w:name w:val="Основной текст + 8;5 pt;Курсив"/>
    <w:basedOn w:val="aa"/>
    <w:rsid w:val="00810D8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5pt0">
    <w:name w:val="Основной текст + 9;5 pt"/>
    <w:basedOn w:val="aa"/>
    <w:rsid w:val="00810D8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75pt0">
    <w:name w:val="Основной текст + 7;5 pt;Полужирный"/>
    <w:basedOn w:val="aa"/>
    <w:rsid w:val="00810D8C"/>
    <w:rPr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C0AD3DA-5952-4772-A755-F61CBEAA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2021-03-18T22:10:00Z</dcterms:modified>
</cp:coreProperties>
</file>